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 xml:space="preserve">Bogotá D.C. </w:t>
      </w:r>
    </w:p>
    <w:p w14:paraId="0C11912B" w14:textId="77777777" w:rsidR="0092009B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0C35D5" w14:textId="36553259" w:rsidR="00BE3AFA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>Doctor(a)</w:t>
      </w:r>
    </w:p>
    <w:p w14:paraId="7D794A6F" w14:textId="77777777" w:rsidR="003F215A" w:rsidRPr="00BE0AA9" w:rsidRDefault="003F215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0BD588C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b/>
          <w:bCs/>
          <w:sz w:val="24"/>
          <w:szCs w:val="24"/>
        </w:rPr>
        <w:t>LUZ ADRIANA CAMARGO GARZÓN</w:t>
      </w:r>
    </w:p>
    <w:p w14:paraId="0AFAC390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Fiscal </w:t>
      </w:r>
    </w:p>
    <w:p w14:paraId="512D277B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Fiscalía General de la Nación </w:t>
      </w:r>
    </w:p>
    <w:p w14:paraId="4C506E0D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7" w:history="1">
        <w:r w:rsidRPr="00BE0AA9">
          <w:rPr>
            <w:rStyle w:val="Hipervnculo"/>
            <w:rFonts w:ascii="Arial" w:hAnsi="Arial" w:cs="Arial"/>
            <w:sz w:val="24"/>
            <w:szCs w:val="24"/>
          </w:rPr>
          <w:t>ges.documentalpqrs@fiscalia.gov.co</w:t>
        </w:r>
      </w:hyperlink>
    </w:p>
    <w:p w14:paraId="5614C027" w14:textId="77777777" w:rsidR="00BE3AFA" w:rsidRPr="00BE0AA9" w:rsidRDefault="00BE3AF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F63B68E" w14:textId="77777777" w:rsidR="00563551" w:rsidRPr="00BE0AA9" w:rsidRDefault="0056355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07CD42F" w14:textId="0FF86DF5" w:rsidR="006803E5" w:rsidRPr="00BE0AA9" w:rsidRDefault="006803E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E0AA9">
        <w:rPr>
          <w:rFonts w:ascii="Arial" w:hAnsi="Arial" w:cs="Arial"/>
          <w:b/>
          <w:sz w:val="24"/>
          <w:szCs w:val="24"/>
        </w:rPr>
        <w:t>AUGUSTO RODRÍGUEZ BALLESTEROS</w:t>
      </w:r>
    </w:p>
    <w:p w14:paraId="3C63CFB3" w14:textId="280E334A" w:rsidR="00260C97" w:rsidRPr="00BE0AA9" w:rsidRDefault="00C74AD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>Director</w:t>
      </w:r>
    </w:p>
    <w:p w14:paraId="35EB54EF" w14:textId="36AE7D2C" w:rsidR="00563551" w:rsidRPr="00BE0AA9" w:rsidRDefault="00260C9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 xml:space="preserve">Unidad Nacional de Protección </w:t>
      </w:r>
    </w:p>
    <w:p w14:paraId="7A78FAB2" w14:textId="5D4EA991" w:rsidR="00970519" w:rsidRPr="00BE0AA9" w:rsidRDefault="0097051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hyperlink r:id="rId8" w:history="1">
        <w:r w:rsidRPr="00BE0AA9">
          <w:rPr>
            <w:rStyle w:val="Hipervnculo"/>
            <w:rFonts w:ascii="Arial" w:hAnsi="Arial" w:cs="Arial"/>
            <w:bCs/>
            <w:sz w:val="24"/>
            <w:szCs w:val="24"/>
          </w:rPr>
          <w:t>correspondencia@unp.gov.co</w:t>
        </w:r>
      </w:hyperlink>
      <w:r w:rsidRPr="00BE0AA9">
        <w:rPr>
          <w:rFonts w:ascii="Arial" w:hAnsi="Arial" w:cs="Arial"/>
          <w:bCs/>
          <w:sz w:val="24"/>
          <w:szCs w:val="24"/>
        </w:rPr>
        <w:t xml:space="preserve"> </w:t>
      </w:r>
    </w:p>
    <w:p w14:paraId="424A8A29" w14:textId="68904124" w:rsidR="007226BF" w:rsidRPr="00BE0AA9" w:rsidRDefault="007226BF" w:rsidP="0023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68771D8" w14:textId="3026FA01" w:rsidR="00EA5EB5" w:rsidRPr="00BE0AA9" w:rsidRDefault="00975ECA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/>
          <w:sz w:val="24"/>
          <w:szCs w:val="24"/>
        </w:rPr>
        <w:t xml:space="preserve">Asunto: </w:t>
      </w:r>
      <w:r w:rsidRPr="00BE0AA9">
        <w:rPr>
          <w:rFonts w:ascii="Arial" w:hAnsi="Arial" w:cs="Arial"/>
          <w:b/>
          <w:sz w:val="24"/>
          <w:szCs w:val="24"/>
        </w:rPr>
        <w:tab/>
      </w:r>
      <w:r w:rsidR="0092009B" w:rsidRPr="00BE0AA9">
        <w:rPr>
          <w:rFonts w:ascii="Arial" w:hAnsi="Arial" w:cs="Arial"/>
          <w:bCs/>
          <w:sz w:val="24"/>
          <w:szCs w:val="24"/>
        </w:rPr>
        <w:t>Traslado por competencia</w:t>
      </w:r>
      <w:r w:rsidR="00C42B3A" w:rsidRPr="00BE0AA9">
        <w:rPr>
          <w:rFonts w:ascii="Arial" w:hAnsi="Arial" w:cs="Arial"/>
          <w:bCs/>
          <w:sz w:val="24"/>
          <w:szCs w:val="24"/>
        </w:rPr>
        <w:t xml:space="preserve"> – </w:t>
      </w:r>
      <w:r w:rsidR="00F30B08" w:rsidRPr="00BE0AA9">
        <w:rPr>
          <w:rFonts w:ascii="Arial" w:hAnsi="Arial" w:cs="Arial"/>
          <w:bCs/>
          <w:sz w:val="24"/>
          <w:szCs w:val="24"/>
        </w:rPr>
        <w:t xml:space="preserve">Solicitud </w:t>
      </w:r>
      <w:r w:rsidR="000C465F" w:rsidRPr="00BE0AA9">
        <w:rPr>
          <w:rFonts w:ascii="Arial" w:hAnsi="Arial" w:cs="Arial"/>
          <w:bCs/>
          <w:sz w:val="24"/>
          <w:szCs w:val="24"/>
        </w:rPr>
        <w:t>Urgente Protección</w:t>
      </w:r>
      <w:r w:rsidR="00A73E3F" w:rsidRPr="00BE0AA9">
        <w:rPr>
          <w:rFonts w:ascii="Arial" w:hAnsi="Arial" w:cs="Arial"/>
          <w:bCs/>
          <w:sz w:val="24"/>
          <w:szCs w:val="24"/>
        </w:rPr>
        <w:t xml:space="preserve"> y Fiscalía General de la Nación</w:t>
      </w:r>
    </w:p>
    <w:p w14:paraId="48DA1496" w14:textId="77777777" w:rsidR="00A73E3F" w:rsidRPr="00BE0AA9" w:rsidRDefault="00A73E3F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</w:p>
    <w:p w14:paraId="1726EBDE" w14:textId="195073C4" w:rsidR="007226BF" w:rsidRDefault="00975EC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2F40BE">
        <w:rPr>
          <w:rFonts w:ascii="Arial" w:hAnsi="Arial" w:cs="Arial"/>
          <w:sz w:val="24"/>
          <w:szCs w:val="24"/>
        </w:rPr>
        <w:t>7</w:t>
      </w:r>
      <w:r w:rsidR="004A48B6">
        <w:rPr>
          <w:rFonts w:ascii="Arial" w:hAnsi="Arial" w:cs="Arial"/>
          <w:sz w:val="24"/>
          <w:szCs w:val="24"/>
        </w:rPr>
        <w:t>6</w:t>
      </w:r>
      <w:r w:rsidR="00CF4249">
        <w:rPr>
          <w:rFonts w:ascii="Arial" w:hAnsi="Arial" w:cs="Arial"/>
          <w:sz w:val="24"/>
          <w:szCs w:val="24"/>
        </w:rPr>
        <w:t>9856</w:t>
      </w:r>
    </w:p>
    <w:p w14:paraId="387E51BB" w14:textId="77777777" w:rsidR="00404E3A" w:rsidRPr="00404E3A" w:rsidRDefault="00404E3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>
      <w:pPr>
        <w:pStyle w:val="Textoindependiente"/>
        <w:rPr>
          <w:rFonts w:cs="Arial"/>
          <w:szCs w:val="24"/>
          <w:lang w:val="es-CO"/>
        </w:rPr>
      </w:pPr>
    </w:p>
    <w:p w14:paraId="4B6959AA" w14:textId="034C9CBD" w:rsidR="00047D42" w:rsidRDefault="0092009B" w:rsidP="007C723D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En ejercicio del artículo 21 del Código de Procedimiento Administrativo y de lo Contencioso Administrativo, sustituido por el artículo 1° de la Ley 1755 de 2015, </w:t>
      </w:r>
      <w:r w:rsidR="00051F22" w:rsidRPr="00BE0AA9">
        <w:rPr>
          <w:rFonts w:cs="Arial"/>
          <w:szCs w:val="24"/>
          <w:lang w:val="es-CO"/>
        </w:rPr>
        <w:t xml:space="preserve">la Dirección de Derechos Humanos del Ministerio del Interior, </w:t>
      </w:r>
      <w:r w:rsidRPr="00BE0AA9">
        <w:rPr>
          <w:rFonts w:cs="Arial"/>
          <w:szCs w:val="24"/>
          <w:lang w:val="es-CO"/>
        </w:rPr>
        <w:t xml:space="preserve">traslada por competencia </w:t>
      </w:r>
      <w:r w:rsidR="007967E6">
        <w:rPr>
          <w:rFonts w:cs="Arial"/>
          <w:szCs w:val="24"/>
          <w:lang w:val="es-CO"/>
        </w:rPr>
        <w:t xml:space="preserve">la denuncia </w:t>
      </w:r>
      <w:r w:rsidR="00CF4249">
        <w:rPr>
          <w:rFonts w:cs="Arial"/>
          <w:szCs w:val="24"/>
          <w:lang w:val="es-CO"/>
        </w:rPr>
        <w:t xml:space="preserve">y solicitud de protección </w:t>
      </w:r>
      <w:r w:rsidR="007967E6">
        <w:rPr>
          <w:rFonts w:cs="Arial"/>
          <w:szCs w:val="24"/>
          <w:lang w:val="es-CO"/>
        </w:rPr>
        <w:t>hecha por</w:t>
      </w:r>
      <w:r w:rsidR="00CF4249">
        <w:rPr>
          <w:rFonts w:cs="Arial"/>
          <w:szCs w:val="24"/>
          <w:lang w:val="es-CO"/>
        </w:rPr>
        <w:t xml:space="preserve"> LA UNION SINDICAL OBRERA DE LA INDUSTRIA PETROLERA</w:t>
      </w:r>
      <w:r w:rsidR="007F22BD">
        <w:rPr>
          <w:rFonts w:cs="Arial"/>
          <w:szCs w:val="24"/>
          <w:lang w:val="es-CO"/>
        </w:rPr>
        <w:t xml:space="preserve">, </w:t>
      </w:r>
      <w:r w:rsidR="002F40BE">
        <w:rPr>
          <w:rFonts w:cs="Arial"/>
          <w:szCs w:val="24"/>
          <w:lang w:val="es-CO"/>
        </w:rPr>
        <w:t xml:space="preserve">donde según su </w:t>
      </w:r>
      <w:r w:rsidR="007967E6">
        <w:rPr>
          <w:rFonts w:cs="Arial"/>
          <w:szCs w:val="24"/>
          <w:lang w:val="es-CO"/>
        </w:rPr>
        <w:t>relato</w:t>
      </w:r>
      <w:r w:rsidR="002F40BE">
        <w:rPr>
          <w:rFonts w:cs="Arial"/>
          <w:szCs w:val="24"/>
          <w:lang w:val="es-CO"/>
        </w:rPr>
        <w:t xml:space="preserve"> se </w:t>
      </w:r>
      <w:r w:rsidR="007C723D" w:rsidRPr="00BE0AA9">
        <w:rPr>
          <w:rFonts w:cs="Arial"/>
          <w:szCs w:val="24"/>
          <w:lang w:val="es-CO"/>
        </w:rPr>
        <w:t xml:space="preserve">solicita lo siguiente: </w:t>
      </w:r>
    </w:p>
    <w:p w14:paraId="36B4ED59" w14:textId="77777777" w:rsidR="002323D8" w:rsidRDefault="002323D8" w:rsidP="007C723D">
      <w:pPr>
        <w:pStyle w:val="Textoindependiente"/>
        <w:rPr>
          <w:rFonts w:cs="Arial"/>
          <w:szCs w:val="24"/>
          <w:lang w:val="es-CO"/>
        </w:rPr>
      </w:pPr>
    </w:p>
    <w:p w14:paraId="0C2FC572" w14:textId="0C4DF4BB" w:rsidR="004A48B6" w:rsidRDefault="00CF4249" w:rsidP="00CF4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ES"/>
        </w:rPr>
      </w:pPr>
      <w:r w:rsidRPr="00CF4249">
        <w:rPr>
          <w:rFonts w:ascii="Arial" w:hAnsi="Arial" w:cs="Arial"/>
          <w:sz w:val="24"/>
          <w:szCs w:val="24"/>
          <w:lang w:eastAsia="es-ES"/>
        </w:rPr>
        <w:t>“</w:t>
      </w:r>
      <w:r w:rsidRPr="00CF4249">
        <w:rPr>
          <w:rFonts w:ascii="Arial" w:hAnsi="Arial" w:cs="Arial"/>
          <w:sz w:val="24"/>
          <w:szCs w:val="24"/>
          <w:lang w:eastAsia="es-ES"/>
        </w:rPr>
        <w:t>La Comisión Nacional de Derechos Humanos y Paz de la Unión Sindical Obrera – USO</w:t>
      </w:r>
      <w:r w:rsidRPr="00CF4249"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CF4249">
        <w:rPr>
          <w:rFonts w:ascii="Arial" w:hAnsi="Arial" w:cs="Arial"/>
          <w:sz w:val="24"/>
          <w:szCs w:val="24"/>
          <w:lang w:eastAsia="es-ES"/>
        </w:rPr>
        <w:t>advierte a las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CF4249">
        <w:rPr>
          <w:rFonts w:ascii="Arial" w:hAnsi="Arial" w:cs="Arial"/>
          <w:sz w:val="24"/>
          <w:szCs w:val="24"/>
          <w:lang w:eastAsia="es-ES"/>
        </w:rPr>
        <w:t>autoridades, que nuevamente en lo que va corrido del 2026 amenazan de muerte al compañero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CF4249">
        <w:rPr>
          <w:rFonts w:ascii="Arial" w:hAnsi="Arial" w:cs="Arial"/>
          <w:sz w:val="24"/>
          <w:szCs w:val="24"/>
          <w:lang w:eastAsia="es-ES"/>
        </w:rPr>
        <w:t>HERNAN MENESES ANGULO secretario de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CF4249">
        <w:rPr>
          <w:rFonts w:ascii="Arial" w:hAnsi="Arial" w:cs="Arial"/>
          <w:sz w:val="24"/>
          <w:szCs w:val="24"/>
          <w:lang w:eastAsia="es-ES"/>
        </w:rPr>
        <w:t>Asuntos Minero-energéticos de la subdirectiva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CF4249">
        <w:rPr>
          <w:rFonts w:ascii="Arial" w:hAnsi="Arial" w:cs="Arial"/>
          <w:sz w:val="24"/>
          <w:szCs w:val="24"/>
          <w:lang w:eastAsia="es-ES"/>
        </w:rPr>
        <w:t xml:space="preserve">Barrancabermeja de la Unión Sindical Obrera </w:t>
      </w:r>
      <w:r>
        <w:rPr>
          <w:rFonts w:ascii="Arial" w:hAnsi="Arial" w:cs="Arial"/>
          <w:sz w:val="24"/>
          <w:szCs w:val="24"/>
          <w:lang w:eastAsia="es-ES"/>
        </w:rPr>
        <w:t>–</w:t>
      </w:r>
      <w:r w:rsidRPr="00CF4249">
        <w:rPr>
          <w:rFonts w:ascii="Arial" w:hAnsi="Arial" w:cs="Arial"/>
          <w:sz w:val="24"/>
          <w:szCs w:val="24"/>
          <w:lang w:eastAsia="es-ES"/>
        </w:rPr>
        <w:t xml:space="preserve"> USO</w:t>
      </w:r>
      <w:r>
        <w:rPr>
          <w:rFonts w:ascii="Arial" w:hAnsi="Arial" w:cs="Arial"/>
          <w:sz w:val="24"/>
          <w:szCs w:val="24"/>
          <w:lang w:eastAsia="es-ES"/>
        </w:rPr>
        <w:t>.</w:t>
      </w:r>
    </w:p>
    <w:p w14:paraId="4862A38C" w14:textId="77777777" w:rsidR="00CF4249" w:rsidRDefault="00CF4249" w:rsidP="00CF4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ES"/>
        </w:rPr>
      </w:pPr>
    </w:p>
    <w:p w14:paraId="6EC5AB69" w14:textId="70593C74" w:rsidR="00CF4249" w:rsidRPr="00CF4249" w:rsidRDefault="00CF4249" w:rsidP="00CF4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ES"/>
        </w:rPr>
      </w:pPr>
      <w:r w:rsidRPr="00CF4249">
        <w:rPr>
          <w:rFonts w:ascii="Arial" w:hAnsi="Arial" w:cs="Arial"/>
          <w:sz w:val="24"/>
          <w:szCs w:val="24"/>
          <w:lang w:eastAsia="es-ES"/>
        </w:rPr>
        <w:t>1. La intervención inmediata de la Defensoría del Pueblo para activar las medidas de protección</w:t>
      </w:r>
      <w:r w:rsidRPr="00CF4249"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CF4249">
        <w:rPr>
          <w:rFonts w:ascii="Arial" w:hAnsi="Arial" w:cs="Arial"/>
          <w:sz w:val="24"/>
          <w:szCs w:val="24"/>
          <w:lang w:eastAsia="es-ES"/>
        </w:rPr>
        <w:t>requeridas, incluyendo la protección policial y/o institucional necesaria.</w:t>
      </w:r>
    </w:p>
    <w:p w14:paraId="12F73D23" w14:textId="0FBBF5A5" w:rsidR="00CF4249" w:rsidRPr="00CF4249" w:rsidRDefault="00CF4249" w:rsidP="00CF4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ES"/>
        </w:rPr>
      </w:pPr>
      <w:r w:rsidRPr="00CF4249">
        <w:rPr>
          <w:rFonts w:ascii="Arial" w:hAnsi="Arial" w:cs="Arial"/>
          <w:sz w:val="24"/>
          <w:szCs w:val="24"/>
          <w:lang w:eastAsia="es-ES"/>
        </w:rPr>
        <w:t>2. A la Fiscalía General de la Nación – seccional Barrancabermeja el avance rápido de la</w:t>
      </w:r>
      <w:r w:rsidRPr="00CF4249"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CF4249">
        <w:rPr>
          <w:rFonts w:ascii="Arial" w:hAnsi="Arial" w:cs="Arial"/>
          <w:sz w:val="24"/>
          <w:szCs w:val="24"/>
          <w:lang w:eastAsia="es-ES"/>
        </w:rPr>
        <w:t xml:space="preserve">investigación radicado No. 680816000136202600179, garantizando la </w:t>
      </w:r>
      <w:r w:rsidRPr="00CF4249">
        <w:rPr>
          <w:rFonts w:ascii="Arial" w:hAnsi="Arial" w:cs="Arial"/>
          <w:sz w:val="24"/>
          <w:szCs w:val="24"/>
          <w:lang w:eastAsia="es-ES"/>
        </w:rPr>
        <w:lastRenderedPageBreak/>
        <w:t>protección del derecho a</w:t>
      </w:r>
      <w:r w:rsidRPr="00CF4249"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CF4249">
        <w:rPr>
          <w:rFonts w:ascii="Arial" w:hAnsi="Arial" w:cs="Arial"/>
          <w:sz w:val="24"/>
          <w:szCs w:val="24"/>
          <w:lang w:eastAsia="es-ES"/>
        </w:rPr>
        <w:t>la vida y la integridad del compañero HERNÁN MENESES ANGULO.</w:t>
      </w:r>
    </w:p>
    <w:p w14:paraId="4098C4DD" w14:textId="6E8B6F3E" w:rsidR="00CF4249" w:rsidRPr="00CF4249" w:rsidRDefault="00CF4249" w:rsidP="00CF4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ES"/>
        </w:rPr>
      </w:pPr>
      <w:r w:rsidRPr="00CF4249">
        <w:rPr>
          <w:rFonts w:ascii="Arial" w:hAnsi="Arial" w:cs="Arial"/>
          <w:sz w:val="24"/>
          <w:szCs w:val="24"/>
          <w:lang w:eastAsia="es-ES"/>
        </w:rPr>
        <w:t>3. A la Unidad Nacional de Protección - UNP, quien actualmente se encuentra surtiendo el estudio de</w:t>
      </w:r>
      <w:r w:rsidRPr="00CF4249"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CF4249">
        <w:rPr>
          <w:rFonts w:ascii="Arial" w:hAnsi="Arial" w:cs="Arial"/>
          <w:sz w:val="24"/>
          <w:szCs w:val="24"/>
          <w:lang w:eastAsia="es-ES"/>
        </w:rPr>
        <w:t>reevaluación de riesgo del compañero, tener en cuenta estos nuevos hechos al momento de ponderar su</w:t>
      </w:r>
      <w:r w:rsidRPr="00CF4249"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CF4249">
        <w:rPr>
          <w:rFonts w:ascii="Arial" w:hAnsi="Arial" w:cs="Arial"/>
          <w:sz w:val="24"/>
          <w:szCs w:val="24"/>
          <w:lang w:eastAsia="es-ES"/>
        </w:rPr>
        <w:t>nivel de riesgo. Cualquier contacto con el compañero se puede a través del correo electrónico</w:t>
      </w:r>
      <w:r w:rsidRPr="00CF4249"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CF4249">
        <w:rPr>
          <w:rFonts w:ascii="Arial" w:hAnsi="Arial" w:cs="Arial"/>
          <w:sz w:val="24"/>
          <w:szCs w:val="24"/>
          <w:lang w:eastAsia="es-ES"/>
        </w:rPr>
        <w:t>meneseshernan18@gmail.com y al abonado telefónico 3138333070</w:t>
      </w:r>
      <w:r w:rsidRPr="00CF4249">
        <w:rPr>
          <w:rFonts w:ascii="Arial" w:hAnsi="Arial" w:cs="Arial"/>
          <w:sz w:val="24"/>
          <w:szCs w:val="24"/>
          <w:lang w:eastAsia="es-ES"/>
        </w:rPr>
        <w:t>”</w:t>
      </w:r>
    </w:p>
    <w:p w14:paraId="41B351A0" w14:textId="77777777" w:rsidR="00CF4249" w:rsidRPr="00CF4249" w:rsidRDefault="00CF4249" w:rsidP="00CF4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s-MX"/>
        </w:rPr>
      </w:pPr>
    </w:p>
    <w:p w14:paraId="3E0ED59D" w14:textId="77777777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Lo anterior, en virtud de las competencias atribuidas a la Unidad Nacional de Protección, especialmente en las disposiciones normativas contempladas en los Decretos 4065 de 2011 y 1066 de 2015, teniendo en cuenta la función normativa asignada a dicha entidad de articular, coordinar y ejecutar la prestación del servicio de protección a quienes determine el Gobierno Nacional. </w:t>
      </w:r>
    </w:p>
    <w:p w14:paraId="11C6C2BF" w14:textId="77777777" w:rsidR="00684E6C" w:rsidRDefault="00684E6C" w:rsidP="00BE0AA9">
      <w:pPr>
        <w:pStyle w:val="Textoindependiente"/>
        <w:rPr>
          <w:rFonts w:cs="Arial"/>
          <w:szCs w:val="24"/>
          <w:lang w:val="es-CO"/>
        </w:rPr>
      </w:pPr>
    </w:p>
    <w:p w14:paraId="42B88137" w14:textId="21F010F1" w:rsidR="00684E6C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Igualmente, el presente traslado tiene como fundamento el artículo 250 de la Constitución Política de Colombia toda vez que, corresponde a la Fiscalía General</w:t>
      </w:r>
    </w:p>
    <w:p w14:paraId="1E0241D9" w14:textId="513D9636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de la Nación, de oficio o mediante denuncia o querella, investigar los delitos y acusar a los presuntos infractores ante los juzgados y tribunales competentes.</w:t>
      </w:r>
    </w:p>
    <w:p w14:paraId="0A0DCC79" w14:textId="77777777" w:rsidR="007D442B" w:rsidRPr="0033070C" w:rsidRDefault="007D442B" w:rsidP="007D442B">
      <w:pPr>
        <w:pStyle w:val="Textoindependiente"/>
        <w:rPr>
          <w:rFonts w:cs="Arial"/>
          <w:szCs w:val="24"/>
          <w:lang w:val="es-CO"/>
        </w:rPr>
      </w:pPr>
    </w:p>
    <w:p w14:paraId="2F0A86D1" w14:textId="676793E4" w:rsidR="002323D8" w:rsidRPr="002323D8" w:rsidRDefault="00A73E3F" w:rsidP="002323D8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Agradecemos dar respuesta directa al peticionario a la dirección de correo electrónico</w:t>
      </w:r>
      <w:r w:rsidR="00404E3A">
        <w:rPr>
          <w:rFonts w:cs="Arial"/>
          <w:szCs w:val="24"/>
          <w:lang w:val="es-CO"/>
        </w:rPr>
        <w:t xml:space="preserve"> </w:t>
      </w:r>
      <w:hyperlink r:id="rId9" w:history="1">
        <w:r w:rsidR="00CF4249" w:rsidRPr="00CF4249">
          <w:rPr>
            <w:rFonts w:cs="Arial"/>
            <w:szCs w:val="24"/>
            <w:lang w:val="es-CO"/>
          </w:rPr>
          <w:t>usopaz@yahoo.com</w:t>
        </w:r>
      </w:hyperlink>
      <w:r w:rsidR="00CF4249">
        <w:rPr>
          <w:rFonts w:ascii="Helvetica" w:hAnsi="Helvetica" w:cs="Helvetica"/>
          <w:color w:val="000000"/>
          <w:sz w:val="16"/>
          <w:szCs w:val="16"/>
          <w:lang w:val="es-MX"/>
        </w:rPr>
        <w:t xml:space="preserve"> </w:t>
      </w:r>
    </w:p>
    <w:p w14:paraId="6908F293" w14:textId="41E2D4F8" w:rsidR="0003735D" w:rsidRPr="00BE0AA9" w:rsidRDefault="0003735D" w:rsidP="002A5E12">
      <w:pPr>
        <w:pStyle w:val="Textoindependiente"/>
        <w:rPr>
          <w:rFonts w:cs="Arial"/>
          <w:szCs w:val="24"/>
          <w:lang w:val="es-CO"/>
        </w:rPr>
      </w:pPr>
    </w:p>
    <w:p w14:paraId="435B58ED" w14:textId="77777777" w:rsidR="00A73E3F" w:rsidRPr="00BE0AA9" w:rsidRDefault="00A73E3F" w:rsidP="002A5E12">
      <w:pPr>
        <w:pStyle w:val="Textoindependiente"/>
        <w:rPr>
          <w:rFonts w:cs="Arial"/>
          <w:szCs w:val="24"/>
          <w:lang w:val="es-CO"/>
        </w:rPr>
      </w:pPr>
    </w:p>
    <w:p w14:paraId="4ECE028F" w14:textId="353C5136" w:rsidR="007226BF" w:rsidRPr="00BE0AA9" w:rsidRDefault="0092009B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Cordialmente</w:t>
      </w:r>
      <w:r w:rsidR="00975ECA" w:rsidRPr="00BE0AA9">
        <w:rPr>
          <w:rFonts w:cs="Arial"/>
          <w:szCs w:val="24"/>
          <w:lang w:val="es-CO"/>
        </w:rPr>
        <w:t>,</w:t>
      </w:r>
    </w:p>
    <w:p w14:paraId="49CBBCC6" w14:textId="77777777" w:rsidR="004A4C6F" w:rsidRPr="00BE0AA9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7B36F84C" w:rsidR="00B1291A" w:rsidRPr="00BE0AA9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BE0AA9">
        <w:rPr>
          <w:rFonts w:cs="Arial"/>
          <w:b/>
          <w:bCs/>
          <w:szCs w:val="24"/>
          <w:lang w:val="es-CO"/>
        </w:rPr>
        <w:t>JOMARY</w:t>
      </w:r>
      <w:r w:rsidR="00EE4C7A">
        <w:rPr>
          <w:rFonts w:cs="Arial"/>
          <w:b/>
          <w:bCs/>
          <w:szCs w:val="24"/>
          <w:lang w:val="es-CO"/>
        </w:rPr>
        <w:t xml:space="preserve"> ORTEGON OSORIO</w:t>
      </w:r>
    </w:p>
    <w:p w14:paraId="5EAAACDD" w14:textId="353F1769" w:rsidR="00B1291A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Director</w:t>
      </w:r>
      <w:r w:rsidR="007F1115" w:rsidRPr="00BE0AA9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Dirección de Derechos Humanos </w:t>
      </w:r>
    </w:p>
    <w:p w14:paraId="7EC3F01D" w14:textId="7796B2E6" w:rsidR="007226BF" w:rsidRPr="00BE0AA9" w:rsidRDefault="007226BF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6DA1D2EC" w14:textId="77777777" w:rsidR="00764B2D" w:rsidRPr="00BE0AA9" w:rsidRDefault="00764B2D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98DA3E2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Anexo:</w:t>
      </w:r>
      <w:r w:rsidR="00047D42">
        <w:rPr>
          <w:rFonts w:cs="Arial"/>
          <w:szCs w:val="24"/>
          <w:lang w:val="es-CO"/>
        </w:rPr>
        <w:t xml:space="preserve"> </w:t>
      </w:r>
      <w:r w:rsidR="00CF4249">
        <w:rPr>
          <w:rFonts w:cs="Arial"/>
          <w:szCs w:val="24"/>
          <w:lang w:val="es-CO"/>
        </w:rPr>
        <w:t>2</w:t>
      </w:r>
      <w:r w:rsidR="00FC7EDF">
        <w:rPr>
          <w:rFonts w:cs="Arial"/>
          <w:szCs w:val="24"/>
          <w:lang w:val="es-CO"/>
        </w:rPr>
        <w:t xml:space="preserve"> </w:t>
      </w:r>
      <w:r w:rsidR="0008527B">
        <w:rPr>
          <w:rFonts w:cs="Arial"/>
          <w:szCs w:val="24"/>
          <w:lang w:val="es-CO"/>
        </w:rPr>
        <w:t>anexo</w:t>
      </w:r>
      <w:r w:rsidR="00CF4249">
        <w:rPr>
          <w:rFonts w:cs="Arial"/>
          <w:szCs w:val="24"/>
          <w:lang w:val="es-CO"/>
        </w:rPr>
        <w:t>s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4FF87765" w14:textId="77777777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Copia: 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57BD88D3" w14:textId="2378A0F6" w:rsidR="00FF7524" w:rsidRPr="007967E6" w:rsidRDefault="00C571F7" w:rsidP="00FF7524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BE0AA9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08527B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No. </w:t>
      </w:r>
      <w:r w:rsidR="00CF4249" w:rsidRPr="00CF4249">
        <w:rPr>
          <w:rFonts w:ascii="Segoe UI" w:hAnsi="Segoe UI" w:cs="Segoe UI"/>
          <w:b w:val="0"/>
          <w:bCs w:val="0"/>
          <w:color w:val="000000"/>
          <w:lang w:eastAsia="es-MX"/>
        </w:rPr>
        <w:t>2026-1-002300-045454</w:t>
      </w:r>
    </w:p>
    <w:p w14:paraId="28B75E84" w14:textId="2D6EDE91" w:rsidR="002323D8" w:rsidRPr="002323D8" w:rsidRDefault="00C571F7" w:rsidP="002323D8">
      <w:pPr>
        <w:pStyle w:val="Textoindependiente"/>
        <w:rPr>
          <w:rFonts w:cs="Arial"/>
          <w:szCs w:val="24"/>
          <w:lang w:val="es-CO"/>
        </w:rPr>
      </w:pPr>
      <w:r w:rsidRPr="00A241AA">
        <w:rPr>
          <w:rFonts w:cs="Arial"/>
          <w:szCs w:val="24"/>
          <w:lang w:val="es-CO"/>
        </w:rPr>
        <w:t>Email: </w:t>
      </w:r>
      <w:hyperlink r:id="rId10" w:history="1">
        <w:r w:rsidR="00CF4249" w:rsidRPr="00CF4249">
          <w:rPr>
            <w:rFonts w:cs="Arial"/>
            <w:szCs w:val="24"/>
            <w:lang w:val="es-CO"/>
          </w:rPr>
          <w:t>usopaz@yahoo.com</w:t>
        </w:r>
      </w:hyperlink>
      <w:r w:rsidR="00CF4249" w:rsidRPr="002323D8">
        <w:rPr>
          <w:rFonts w:cs="Arial"/>
          <w:szCs w:val="24"/>
          <w:lang w:val="es-CO"/>
        </w:rPr>
        <w:t xml:space="preserve"> </w:t>
      </w:r>
    </w:p>
    <w:p w14:paraId="79FC362C" w14:textId="1DB1AAF2" w:rsidR="00C571F7" w:rsidRPr="00A241AA" w:rsidRDefault="002323D8" w:rsidP="00404E3A">
      <w:pPr>
        <w:pStyle w:val="Textoindependiente"/>
        <w:rPr>
          <w:rFonts w:cs="Arial"/>
          <w:szCs w:val="24"/>
          <w:lang w:val="es-CO"/>
        </w:rPr>
      </w:pPr>
      <w:r w:rsidRPr="00A241AA">
        <w:rPr>
          <w:rFonts w:cs="Arial"/>
          <w:szCs w:val="24"/>
          <w:lang w:val="es-CO"/>
        </w:rPr>
        <w:t xml:space="preserve"> </w:t>
      </w:r>
    </w:p>
    <w:p w14:paraId="0882331A" w14:textId="1587498D" w:rsidR="00C571F7" w:rsidRPr="00BE0AA9" w:rsidRDefault="00C571F7" w:rsidP="00C571F7">
      <w:pPr>
        <w:pStyle w:val="NormalWeb"/>
        <w:rPr>
          <w:rFonts w:ascii="Arial" w:hAnsi="Arial" w:cs="Arial"/>
          <w:lang w:eastAsia="es-ES"/>
        </w:rPr>
      </w:pPr>
      <w:r w:rsidRPr="00BE0AA9">
        <w:rPr>
          <w:rFonts w:ascii="Arial" w:hAnsi="Arial" w:cs="Arial"/>
          <w:lang w:eastAsia="es-ES"/>
        </w:rPr>
        <w:t>Proyecto: Mónica Pinto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p w14:paraId="67EE177C" w14:textId="77777777" w:rsidR="00C571F7" w:rsidRPr="005B28E9" w:rsidRDefault="00C571F7" w:rsidP="005B28E9">
      <w:pPr>
        <w:pStyle w:val="Textoindependiente"/>
        <w:jc w:val="left"/>
        <w:rPr>
          <w:rFonts w:cs="Arial"/>
          <w:sz w:val="16"/>
          <w:szCs w:val="16"/>
          <w:lang w:val="es-CO"/>
        </w:rPr>
      </w:pPr>
    </w:p>
    <w:sectPr w:rsidR="00C571F7" w:rsidRPr="005B28E9">
      <w:headerReference w:type="default" r:id="rId11"/>
      <w:footerReference w:type="default" r:id="rId12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07BD1" w14:textId="77777777" w:rsidR="00714EBE" w:rsidRDefault="00714EBE">
      <w:pPr>
        <w:spacing w:after="0" w:line="240" w:lineRule="auto"/>
      </w:pPr>
      <w:r>
        <w:separator/>
      </w:r>
    </w:p>
  </w:endnote>
  <w:endnote w:type="continuationSeparator" w:id="0">
    <w:p w14:paraId="03DF0DFC" w14:textId="77777777" w:rsidR="00714EBE" w:rsidRDefault="0071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1F9F1" w14:textId="77777777" w:rsidR="00714EBE" w:rsidRDefault="00714EBE">
      <w:pPr>
        <w:spacing w:after="0" w:line="240" w:lineRule="auto"/>
      </w:pPr>
      <w:r>
        <w:separator/>
      </w:r>
    </w:p>
  </w:footnote>
  <w:footnote w:type="continuationSeparator" w:id="0">
    <w:p w14:paraId="5457C466" w14:textId="77777777" w:rsidR="00714EBE" w:rsidRDefault="00714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51917"/>
    <w:multiLevelType w:val="hybridMultilevel"/>
    <w:tmpl w:val="EE306AC6"/>
    <w:lvl w:ilvl="0" w:tplc="95DA7A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18"/>
  </w:num>
  <w:num w:numId="3" w16cid:durableId="1037311256">
    <w:abstractNumId w:val="19"/>
  </w:num>
  <w:num w:numId="4" w16cid:durableId="259532528">
    <w:abstractNumId w:val="16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0"/>
  </w:num>
  <w:num w:numId="8" w16cid:durableId="59376673">
    <w:abstractNumId w:val="12"/>
  </w:num>
  <w:num w:numId="9" w16cid:durableId="1724910099">
    <w:abstractNumId w:val="2"/>
  </w:num>
  <w:num w:numId="10" w16cid:durableId="909272912">
    <w:abstractNumId w:val="15"/>
  </w:num>
  <w:num w:numId="11" w16cid:durableId="411700454">
    <w:abstractNumId w:val="9"/>
  </w:num>
  <w:num w:numId="12" w16cid:durableId="621423504">
    <w:abstractNumId w:val="13"/>
  </w:num>
  <w:num w:numId="13" w16cid:durableId="968629648">
    <w:abstractNumId w:val="5"/>
  </w:num>
  <w:num w:numId="14" w16cid:durableId="615065025">
    <w:abstractNumId w:val="17"/>
  </w:num>
  <w:num w:numId="15" w16cid:durableId="1057437687">
    <w:abstractNumId w:val="7"/>
  </w:num>
  <w:num w:numId="16" w16cid:durableId="17585283">
    <w:abstractNumId w:val="14"/>
  </w:num>
  <w:num w:numId="17" w16cid:durableId="20866381">
    <w:abstractNumId w:val="11"/>
  </w:num>
  <w:num w:numId="18" w16cid:durableId="1966304017">
    <w:abstractNumId w:val="3"/>
  </w:num>
  <w:num w:numId="19" w16cid:durableId="457341544">
    <w:abstractNumId w:val="8"/>
  </w:num>
  <w:num w:numId="20" w16cid:durableId="11321387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47D42"/>
    <w:rsid w:val="00051F22"/>
    <w:rsid w:val="00066996"/>
    <w:rsid w:val="000673D8"/>
    <w:rsid w:val="000709A3"/>
    <w:rsid w:val="0007481A"/>
    <w:rsid w:val="000804A8"/>
    <w:rsid w:val="00081BD1"/>
    <w:rsid w:val="00083F19"/>
    <w:rsid w:val="00083F4E"/>
    <w:rsid w:val="00084198"/>
    <w:rsid w:val="0008527B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6357"/>
    <w:rsid w:val="00117017"/>
    <w:rsid w:val="00122EF6"/>
    <w:rsid w:val="00123457"/>
    <w:rsid w:val="00125788"/>
    <w:rsid w:val="00145F22"/>
    <w:rsid w:val="00155D64"/>
    <w:rsid w:val="00155EFB"/>
    <w:rsid w:val="00160C9C"/>
    <w:rsid w:val="00162C30"/>
    <w:rsid w:val="00164540"/>
    <w:rsid w:val="00172D70"/>
    <w:rsid w:val="00173453"/>
    <w:rsid w:val="0017492D"/>
    <w:rsid w:val="00176E84"/>
    <w:rsid w:val="001779C7"/>
    <w:rsid w:val="00190C02"/>
    <w:rsid w:val="001A0E16"/>
    <w:rsid w:val="001B41A9"/>
    <w:rsid w:val="001B4252"/>
    <w:rsid w:val="001B642F"/>
    <w:rsid w:val="001B7532"/>
    <w:rsid w:val="001C3182"/>
    <w:rsid w:val="001C3B96"/>
    <w:rsid w:val="001C4B1A"/>
    <w:rsid w:val="001D1C07"/>
    <w:rsid w:val="001D40E8"/>
    <w:rsid w:val="001D4385"/>
    <w:rsid w:val="001D7686"/>
    <w:rsid w:val="001E0C54"/>
    <w:rsid w:val="001E1D6F"/>
    <w:rsid w:val="001E2CAE"/>
    <w:rsid w:val="001E45C4"/>
    <w:rsid w:val="001E4692"/>
    <w:rsid w:val="001F1092"/>
    <w:rsid w:val="001F5B27"/>
    <w:rsid w:val="0021185F"/>
    <w:rsid w:val="002136DE"/>
    <w:rsid w:val="00215A9E"/>
    <w:rsid w:val="002162D2"/>
    <w:rsid w:val="0022069C"/>
    <w:rsid w:val="00220CE6"/>
    <w:rsid w:val="002234AA"/>
    <w:rsid w:val="0022350D"/>
    <w:rsid w:val="0022356E"/>
    <w:rsid w:val="00225057"/>
    <w:rsid w:val="0023208D"/>
    <w:rsid w:val="0023211B"/>
    <w:rsid w:val="002323D8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91443"/>
    <w:rsid w:val="00291692"/>
    <w:rsid w:val="00291D78"/>
    <w:rsid w:val="002927C9"/>
    <w:rsid w:val="002930B6"/>
    <w:rsid w:val="002A0005"/>
    <w:rsid w:val="002A5E12"/>
    <w:rsid w:val="002B2FE2"/>
    <w:rsid w:val="002B484D"/>
    <w:rsid w:val="002C52F9"/>
    <w:rsid w:val="002C7FE6"/>
    <w:rsid w:val="002D2E58"/>
    <w:rsid w:val="002E1E84"/>
    <w:rsid w:val="002E23B3"/>
    <w:rsid w:val="002E7029"/>
    <w:rsid w:val="002F40BE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070C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5211"/>
    <w:rsid w:val="003E7B97"/>
    <w:rsid w:val="003F088D"/>
    <w:rsid w:val="003F215A"/>
    <w:rsid w:val="003F59A2"/>
    <w:rsid w:val="00400F55"/>
    <w:rsid w:val="00403267"/>
    <w:rsid w:val="00403FF0"/>
    <w:rsid w:val="004041B1"/>
    <w:rsid w:val="00404E3A"/>
    <w:rsid w:val="004072E7"/>
    <w:rsid w:val="00421FF5"/>
    <w:rsid w:val="0042398F"/>
    <w:rsid w:val="00425438"/>
    <w:rsid w:val="0042609F"/>
    <w:rsid w:val="00426237"/>
    <w:rsid w:val="00426245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90D"/>
    <w:rsid w:val="00481C29"/>
    <w:rsid w:val="00482764"/>
    <w:rsid w:val="0048462E"/>
    <w:rsid w:val="00484B60"/>
    <w:rsid w:val="00486483"/>
    <w:rsid w:val="0049102D"/>
    <w:rsid w:val="004913A6"/>
    <w:rsid w:val="00494309"/>
    <w:rsid w:val="00496751"/>
    <w:rsid w:val="00496D5F"/>
    <w:rsid w:val="004A0DA2"/>
    <w:rsid w:val="004A11EC"/>
    <w:rsid w:val="004A2550"/>
    <w:rsid w:val="004A48B6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65C3"/>
    <w:rsid w:val="004D743F"/>
    <w:rsid w:val="004E4847"/>
    <w:rsid w:val="004E5470"/>
    <w:rsid w:val="004E7926"/>
    <w:rsid w:val="004E7C02"/>
    <w:rsid w:val="004F1F82"/>
    <w:rsid w:val="004F2C90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86C"/>
    <w:rsid w:val="005E522D"/>
    <w:rsid w:val="005E5B89"/>
    <w:rsid w:val="005E5C3D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4EBE"/>
    <w:rsid w:val="007163B5"/>
    <w:rsid w:val="00716F08"/>
    <w:rsid w:val="007226BF"/>
    <w:rsid w:val="00727F4E"/>
    <w:rsid w:val="007307BA"/>
    <w:rsid w:val="00732753"/>
    <w:rsid w:val="0073281D"/>
    <w:rsid w:val="00737447"/>
    <w:rsid w:val="007478A6"/>
    <w:rsid w:val="00751EED"/>
    <w:rsid w:val="00751F78"/>
    <w:rsid w:val="00755E31"/>
    <w:rsid w:val="00756CF5"/>
    <w:rsid w:val="00764B2D"/>
    <w:rsid w:val="0076668B"/>
    <w:rsid w:val="007719A9"/>
    <w:rsid w:val="00772A3D"/>
    <w:rsid w:val="00780FAD"/>
    <w:rsid w:val="00781D9E"/>
    <w:rsid w:val="007967E6"/>
    <w:rsid w:val="007A60BD"/>
    <w:rsid w:val="007A6E0D"/>
    <w:rsid w:val="007A792A"/>
    <w:rsid w:val="007B172E"/>
    <w:rsid w:val="007B3DBD"/>
    <w:rsid w:val="007B5E72"/>
    <w:rsid w:val="007B6733"/>
    <w:rsid w:val="007C0287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22BD"/>
    <w:rsid w:val="007F4D6C"/>
    <w:rsid w:val="007F70B4"/>
    <w:rsid w:val="00801D6E"/>
    <w:rsid w:val="00804F1C"/>
    <w:rsid w:val="00807695"/>
    <w:rsid w:val="00807EEE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3478"/>
    <w:rsid w:val="008A0712"/>
    <w:rsid w:val="008A2356"/>
    <w:rsid w:val="008B083E"/>
    <w:rsid w:val="008C4D04"/>
    <w:rsid w:val="008C6E17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5CEA"/>
    <w:rsid w:val="00927BD4"/>
    <w:rsid w:val="00931D3E"/>
    <w:rsid w:val="009329CF"/>
    <w:rsid w:val="0093627F"/>
    <w:rsid w:val="00936A31"/>
    <w:rsid w:val="00957A3C"/>
    <w:rsid w:val="00957C85"/>
    <w:rsid w:val="00960D3A"/>
    <w:rsid w:val="00961EE4"/>
    <w:rsid w:val="00964F4D"/>
    <w:rsid w:val="00967A20"/>
    <w:rsid w:val="00970519"/>
    <w:rsid w:val="00975ECA"/>
    <w:rsid w:val="00981CC1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1AA"/>
    <w:rsid w:val="00A245EA"/>
    <w:rsid w:val="00A262DB"/>
    <w:rsid w:val="00A272FC"/>
    <w:rsid w:val="00A27E3D"/>
    <w:rsid w:val="00A314B0"/>
    <w:rsid w:val="00A3491F"/>
    <w:rsid w:val="00A34DEB"/>
    <w:rsid w:val="00A37321"/>
    <w:rsid w:val="00A52235"/>
    <w:rsid w:val="00A5318D"/>
    <w:rsid w:val="00A5733D"/>
    <w:rsid w:val="00A607CA"/>
    <w:rsid w:val="00A66356"/>
    <w:rsid w:val="00A73E3F"/>
    <w:rsid w:val="00A77F67"/>
    <w:rsid w:val="00A86F3D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045D"/>
    <w:rsid w:val="00B0163F"/>
    <w:rsid w:val="00B07835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E62E6"/>
    <w:rsid w:val="00BF0E10"/>
    <w:rsid w:val="00BF6352"/>
    <w:rsid w:val="00C02456"/>
    <w:rsid w:val="00C0337B"/>
    <w:rsid w:val="00C17F69"/>
    <w:rsid w:val="00C20BE2"/>
    <w:rsid w:val="00C2342C"/>
    <w:rsid w:val="00C30486"/>
    <w:rsid w:val="00C32774"/>
    <w:rsid w:val="00C40CA8"/>
    <w:rsid w:val="00C42B3A"/>
    <w:rsid w:val="00C42B6E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90C72"/>
    <w:rsid w:val="00C914D4"/>
    <w:rsid w:val="00C94BF1"/>
    <w:rsid w:val="00C954A8"/>
    <w:rsid w:val="00C970A2"/>
    <w:rsid w:val="00CA485A"/>
    <w:rsid w:val="00CA62CF"/>
    <w:rsid w:val="00CB0CF2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4249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7AF8"/>
    <w:rsid w:val="00D30877"/>
    <w:rsid w:val="00D30F08"/>
    <w:rsid w:val="00D30F73"/>
    <w:rsid w:val="00D31295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70C20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B16C9"/>
    <w:rsid w:val="00DB7976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12BDF"/>
    <w:rsid w:val="00E1372B"/>
    <w:rsid w:val="00E13B33"/>
    <w:rsid w:val="00E17C8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3149"/>
    <w:rsid w:val="00ED1CB6"/>
    <w:rsid w:val="00ED59E0"/>
    <w:rsid w:val="00EE0873"/>
    <w:rsid w:val="00EE4C7A"/>
    <w:rsid w:val="00EE512D"/>
    <w:rsid w:val="00EE740C"/>
    <w:rsid w:val="00EF3032"/>
    <w:rsid w:val="00EF3866"/>
    <w:rsid w:val="00EF4181"/>
    <w:rsid w:val="00EF60D7"/>
    <w:rsid w:val="00F03641"/>
    <w:rsid w:val="00F06C2A"/>
    <w:rsid w:val="00F12E78"/>
    <w:rsid w:val="00F17547"/>
    <w:rsid w:val="00F23FA1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6C27"/>
    <w:rsid w:val="00FA7119"/>
    <w:rsid w:val="00FB10CC"/>
    <w:rsid w:val="00FB250C"/>
    <w:rsid w:val="00FC0972"/>
    <w:rsid w:val="00FC1315"/>
    <w:rsid w:val="00FC25F4"/>
    <w:rsid w:val="00FC7AE8"/>
    <w:rsid w:val="00FC7EDF"/>
    <w:rsid w:val="00FD3351"/>
    <w:rsid w:val="00FD757B"/>
    <w:rsid w:val="00FE0072"/>
    <w:rsid w:val="00FE0FA5"/>
    <w:rsid w:val="00FE2D8E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57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respondencia@unp.gov.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iscalia.gov.co/colombia/servicios-de-informacion-al-ciudadano/buzon-de-quejas-y-reclamos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usopaz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sopaz@yahoo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2026-06-16T01:03:00Z</dcterms:created>
  <dcterms:modified xsi:type="dcterms:W3CDTF">2026-06-16T01:03:00Z</dcterms:modified>
</cp:coreProperties>
</file>